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67" w:rsidRDefault="00C15267" w:rsidP="00C15267"/>
    <w:p w:rsidR="00C15267" w:rsidRPr="003904C5" w:rsidRDefault="00C15267" w:rsidP="00C15267">
      <w:pPr>
        <w:rPr>
          <w:b/>
          <w:sz w:val="28"/>
          <w:szCs w:val="28"/>
        </w:rPr>
      </w:pPr>
      <w:r w:rsidRPr="003904C5">
        <w:rPr>
          <w:b/>
          <w:sz w:val="28"/>
          <w:szCs w:val="28"/>
        </w:rPr>
        <w:t>Tävlingen Drömtvättstugan inspirerar många att fundera</w:t>
      </w:r>
    </w:p>
    <w:p w:rsidR="00C15267" w:rsidRPr="003904C5" w:rsidRDefault="00C15267" w:rsidP="00C15267">
      <w:pPr>
        <w:rPr>
          <w:b/>
          <w:sz w:val="28"/>
          <w:szCs w:val="28"/>
        </w:rPr>
      </w:pPr>
      <w:r w:rsidRPr="003904C5">
        <w:rPr>
          <w:b/>
          <w:sz w:val="28"/>
          <w:szCs w:val="28"/>
        </w:rPr>
        <w:t xml:space="preserve">över framtidens gemensamma tvättstuga </w:t>
      </w:r>
    </w:p>
    <w:p w:rsidR="00C15267" w:rsidRDefault="00C15267" w:rsidP="00C15267"/>
    <w:p w:rsidR="00C15267" w:rsidRPr="004732DF" w:rsidRDefault="00C15267" w:rsidP="00C15267">
      <w:pPr>
        <w:rPr>
          <w:sz w:val="22"/>
          <w:szCs w:val="22"/>
        </w:rPr>
      </w:pPr>
      <w:r w:rsidRPr="004732DF">
        <w:rPr>
          <w:sz w:val="22"/>
          <w:szCs w:val="22"/>
        </w:rPr>
        <w:t xml:space="preserve">Den gemensamma tvättstugan i flerbostadshus som trivselstuga med tvättmöjligheter? Företaget </w:t>
      </w:r>
      <w:proofErr w:type="spellStart"/>
      <w:r w:rsidRPr="004732DF">
        <w:rPr>
          <w:sz w:val="22"/>
          <w:szCs w:val="22"/>
        </w:rPr>
        <w:t>Podab</w:t>
      </w:r>
      <w:proofErr w:type="spellEnd"/>
      <w:r w:rsidRPr="004732DF">
        <w:rPr>
          <w:sz w:val="22"/>
          <w:szCs w:val="22"/>
        </w:rPr>
        <w:t xml:space="preserve"> i Askim har arbetat med professionell tvättstugeutrustning sedan 1945 och i samband med att </w:t>
      </w:r>
      <w:proofErr w:type="spellStart"/>
      <w:r w:rsidRPr="004732DF">
        <w:rPr>
          <w:sz w:val="22"/>
          <w:szCs w:val="22"/>
        </w:rPr>
        <w:t>Podab</w:t>
      </w:r>
      <w:proofErr w:type="spellEnd"/>
      <w:r w:rsidRPr="004732DF">
        <w:rPr>
          <w:sz w:val="22"/>
          <w:szCs w:val="22"/>
        </w:rPr>
        <w:t xml:space="preserve"> i år firar 70-årsjubileum anordnas tävlingen ”Drömtvättstugan”. Tävlingen pågår fram till slutet av </w:t>
      </w:r>
      <w:r w:rsidRPr="00FA42DD">
        <w:rPr>
          <w:sz w:val="22"/>
          <w:szCs w:val="22"/>
        </w:rPr>
        <w:t>september</w:t>
      </w:r>
      <w:r w:rsidRPr="004732DF">
        <w:rPr>
          <w:sz w:val="22"/>
          <w:szCs w:val="22"/>
        </w:rPr>
        <w:t xml:space="preserve"> och är öppen för alla som har tillgång till en gemensam tvättstuga.  Eftersom det i Sverige finns mer än 2,4 miljoner lägenheter </w:t>
      </w:r>
      <w:r>
        <w:rPr>
          <w:sz w:val="22"/>
          <w:szCs w:val="22"/>
        </w:rPr>
        <w:t xml:space="preserve">kan antalet tävlande bli stort och det hoppas också </w:t>
      </w:r>
      <w:proofErr w:type="spellStart"/>
      <w:r>
        <w:rPr>
          <w:sz w:val="22"/>
          <w:szCs w:val="22"/>
        </w:rPr>
        <w:t>Podab</w:t>
      </w:r>
      <w:proofErr w:type="spellEnd"/>
      <w:r>
        <w:rPr>
          <w:sz w:val="22"/>
          <w:szCs w:val="22"/>
        </w:rPr>
        <w:t>.</w:t>
      </w:r>
      <w:r w:rsidRPr="004732DF">
        <w:rPr>
          <w:sz w:val="22"/>
          <w:szCs w:val="22"/>
        </w:rPr>
        <w:t xml:space="preserve"> </w:t>
      </w:r>
    </w:p>
    <w:p w:rsidR="00C15267" w:rsidRPr="004732DF" w:rsidRDefault="00C15267" w:rsidP="00C15267">
      <w:pPr>
        <w:rPr>
          <w:sz w:val="22"/>
          <w:szCs w:val="22"/>
        </w:rPr>
      </w:pPr>
    </w:p>
    <w:p w:rsidR="00C15267" w:rsidRPr="004732DF" w:rsidRDefault="00C15267" w:rsidP="00C15267">
      <w:pPr>
        <w:rPr>
          <w:sz w:val="22"/>
          <w:szCs w:val="22"/>
        </w:rPr>
      </w:pPr>
      <w:r w:rsidRPr="004732DF">
        <w:rPr>
          <w:sz w:val="22"/>
          <w:szCs w:val="22"/>
        </w:rPr>
        <w:t xml:space="preserve">1925 installerades Sveriges första gemensamma tvättstuga i Stockholm. Drygt tjugo år senare var det bara åtta procent av svenskarna som hade tillgång till en gemensam tvättstuga. Ungefär vi den här tiden startade </w:t>
      </w:r>
      <w:proofErr w:type="spellStart"/>
      <w:r w:rsidRPr="004732DF">
        <w:rPr>
          <w:sz w:val="22"/>
          <w:szCs w:val="22"/>
        </w:rPr>
        <w:t>Podab</w:t>
      </w:r>
      <w:proofErr w:type="spellEnd"/>
      <w:r w:rsidRPr="004732DF">
        <w:rPr>
          <w:sz w:val="22"/>
          <w:szCs w:val="22"/>
        </w:rPr>
        <w:t xml:space="preserve"> sin verksamhet och företaget fick sedan vara med om en mycket snabb marknadsutveckling under en tjugoårsperiod. </w:t>
      </w:r>
      <w:r>
        <w:rPr>
          <w:sz w:val="22"/>
          <w:szCs w:val="22"/>
        </w:rPr>
        <w:t xml:space="preserve"> </w:t>
      </w:r>
      <w:r w:rsidRPr="004732DF">
        <w:rPr>
          <w:sz w:val="22"/>
          <w:szCs w:val="22"/>
        </w:rPr>
        <w:t xml:space="preserve">1970 hade 94 % av hushållen i flerbostadshus tillgång till en gemensam tvättstuga. </w:t>
      </w:r>
    </w:p>
    <w:p w:rsidR="00C15267" w:rsidRDefault="00C15267" w:rsidP="00C15267"/>
    <w:p w:rsidR="00C15267" w:rsidRPr="004732DF" w:rsidRDefault="00C15267" w:rsidP="00C15267">
      <w:pPr>
        <w:rPr>
          <w:sz w:val="22"/>
          <w:szCs w:val="22"/>
        </w:rPr>
      </w:pPr>
      <w:r w:rsidRPr="004732DF">
        <w:rPr>
          <w:sz w:val="22"/>
          <w:szCs w:val="22"/>
        </w:rPr>
        <w:t>Även om varannan svensk idag har en tvättmaskin hemma är den gemensamma tvättstugan viktig för många. Åtta av tio har tillgång till en sådan och några av fördelarna jämfört med egen maskin är tvättmaskiner med högre kapacitet och bättre torkmöjligheter.  Tvättstugeutvecklingen har i decennier varit inriktad på driftsäker teknik, mer automatik, ökad användarvänlighet och</w:t>
      </w:r>
      <w:r>
        <w:rPr>
          <w:sz w:val="22"/>
          <w:szCs w:val="22"/>
        </w:rPr>
        <w:t xml:space="preserve"> maskiner som är miljövänliga. </w:t>
      </w:r>
      <w:proofErr w:type="spellStart"/>
      <w:r w:rsidRPr="004732DF">
        <w:rPr>
          <w:sz w:val="22"/>
          <w:szCs w:val="22"/>
        </w:rPr>
        <w:t>Podabs</w:t>
      </w:r>
      <w:proofErr w:type="spellEnd"/>
      <w:r w:rsidRPr="004732DF">
        <w:rPr>
          <w:sz w:val="22"/>
          <w:szCs w:val="22"/>
        </w:rPr>
        <w:t xml:space="preserve"> vision är ”bekymmersfria tvättstugor” </w:t>
      </w:r>
      <w:r>
        <w:rPr>
          <w:sz w:val="22"/>
          <w:szCs w:val="22"/>
        </w:rPr>
        <w:t>anpassade till</w:t>
      </w:r>
      <w:r w:rsidRPr="004732DF">
        <w:rPr>
          <w:sz w:val="22"/>
          <w:szCs w:val="22"/>
        </w:rPr>
        <w:t xml:space="preserve"> kraven i flerbostadshus</w:t>
      </w:r>
      <w:r>
        <w:rPr>
          <w:sz w:val="22"/>
          <w:szCs w:val="22"/>
        </w:rPr>
        <w:t>,</w:t>
      </w:r>
      <w:r w:rsidRPr="004732DF">
        <w:rPr>
          <w:sz w:val="22"/>
          <w:szCs w:val="22"/>
        </w:rPr>
        <w:t xml:space="preserve"> hotell, sjukhus och tvätterier. </w:t>
      </w:r>
    </w:p>
    <w:p w:rsidR="00C15267" w:rsidRPr="004732DF" w:rsidRDefault="00C15267" w:rsidP="00C15267">
      <w:pPr>
        <w:rPr>
          <w:sz w:val="22"/>
          <w:szCs w:val="22"/>
        </w:rPr>
      </w:pPr>
    </w:p>
    <w:p w:rsidR="00C15267" w:rsidRPr="004844A0" w:rsidRDefault="00C15267" w:rsidP="00C15267">
      <w:pPr>
        <w:rPr>
          <w:b/>
          <w:sz w:val="22"/>
          <w:szCs w:val="22"/>
        </w:rPr>
      </w:pPr>
      <w:r>
        <w:rPr>
          <w:b/>
          <w:sz w:val="22"/>
          <w:szCs w:val="22"/>
        </w:rPr>
        <w:t xml:space="preserve">Mer </w:t>
      </w:r>
      <w:r w:rsidRPr="004844A0">
        <w:rPr>
          <w:b/>
          <w:sz w:val="22"/>
          <w:szCs w:val="22"/>
        </w:rPr>
        <w:t>trivsamma tvättstugor</w:t>
      </w:r>
      <w:r>
        <w:rPr>
          <w:b/>
          <w:sz w:val="22"/>
          <w:szCs w:val="22"/>
        </w:rPr>
        <w:t xml:space="preserve"> önskemål i undersökning</w:t>
      </w:r>
    </w:p>
    <w:p w:rsidR="00C15267" w:rsidRDefault="00C15267" w:rsidP="00C15267">
      <w:pPr>
        <w:rPr>
          <w:sz w:val="22"/>
          <w:szCs w:val="22"/>
        </w:rPr>
      </w:pPr>
      <w:r w:rsidRPr="004732DF">
        <w:rPr>
          <w:sz w:val="22"/>
          <w:szCs w:val="22"/>
        </w:rPr>
        <w:t xml:space="preserve">Anledningen till företagets satsning på en tävling för boende med gemensam tvättstuga är företagets jubileum, men också en undersökning om svenskarnas </w:t>
      </w:r>
      <w:proofErr w:type="spellStart"/>
      <w:r w:rsidRPr="004732DF">
        <w:rPr>
          <w:sz w:val="22"/>
          <w:szCs w:val="22"/>
        </w:rPr>
        <w:t>tvättvanor</w:t>
      </w:r>
      <w:proofErr w:type="spellEnd"/>
      <w:r w:rsidRPr="004732DF">
        <w:rPr>
          <w:sz w:val="22"/>
          <w:szCs w:val="22"/>
        </w:rPr>
        <w:t xml:space="preserve"> som </w:t>
      </w:r>
      <w:proofErr w:type="spellStart"/>
      <w:r w:rsidRPr="004732DF">
        <w:rPr>
          <w:sz w:val="22"/>
          <w:szCs w:val="22"/>
        </w:rPr>
        <w:t>Podab</w:t>
      </w:r>
      <w:proofErr w:type="spellEnd"/>
      <w:r w:rsidRPr="004732DF">
        <w:rPr>
          <w:sz w:val="22"/>
          <w:szCs w:val="22"/>
        </w:rPr>
        <w:t xml:space="preserve"> genomförde förra året</w:t>
      </w:r>
      <w:r>
        <w:rPr>
          <w:sz w:val="22"/>
          <w:szCs w:val="22"/>
        </w:rPr>
        <w:t xml:space="preserve"> tillsammans med ett undersökningsföretag</w:t>
      </w:r>
      <w:r w:rsidRPr="004732DF">
        <w:rPr>
          <w:sz w:val="22"/>
          <w:szCs w:val="22"/>
        </w:rPr>
        <w:t>.</w:t>
      </w:r>
      <w:r>
        <w:rPr>
          <w:sz w:val="22"/>
          <w:szCs w:val="22"/>
        </w:rPr>
        <w:t xml:space="preserve"> T</w:t>
      </w:r>
      <w:r w:rsidRPr="004732DF">
        <w:rPr>
          <w:sz w:val="22"/>
          <w:szCs w:val="22"/>
        </w:rPr>
        <w:t xml:space="preserve">usen personer i åldern tjugo till sextiofem </w:t>
      </w:r>
      <w:r>
        <w:rPr>
          <w:sz w:val="22"/>
          <w:szCs w:val="22"/>
        </w:rPr>
        <w:t xml:space="preserve">tillfrågades om </w:t>
      </w:r>
      <w:proofErr w:type="spellStart"/>
      <w:r>
        <w:rPr>
          <w:sz w:val="22"/>
          <w:szCs w:val="22"/>
        </w:rPr>
        <w:t>tvättvanor</w:t>
      </w:r>
      <w:proofErr w:type="spellEnd"/>
      <w:r>
        <w:rPr>
          <w:sz w:val="22"/>
          <w:szCs w:val="22"/>
        </w:rPr>
        <w:t xml:space="preserve"> och en </w:t>
      </w:r>
      <w:r w:rsidRPr="004732DF">
        <w:rPr>
          <w:sz w:val="22"/>
          <w:szCs w:val="22"/>
        </w:rPr>
        <w:t xml:space="preserve">av de saker som kom fram var att många såg möjligheter att göra tvättstugor trevligare och till något mer än en plats där man bara tvättar. </w:t>
      </w:r>
    </w:p>
    <w:p w:rsidR="00C15267" w:rsidRDefault="00C15267" w:rsidP="00C15267">
      <w:pPr>
        <w:rPr>
          <w:sz w:val="22"/>
          <w:szCs w:val="22"/>
        </w:rPr>
      </w:pPr>
    </w:p>
    <w:p w:rsidR="00C15267" w:rsidRDefault="00C15267" w:rsidP="00C15267">
      <w:pPr>
        <w:rPr>
          <w:sz w:val="22"/>
          <w:szCs w:val="22"/>
        </w:rPr>
      </w:pPr>
      <w:proofErr w:type="gramStart"/>
      <w:r>
        <w:rPr>
          <w:sz w:val="22"/>
          <w:szCs w:val="22"/>
        </w:rPr>
        <w:t>-</w:t>
      </w:r>
      <w:proofErr w:type="gramEnd"/>
      <w:r>
        <w:rPr>
          <w:sz w:val="22"/>
          <w:szCs w:val="22"/>
        </w:rPr>
        <w:t xml:space="preserve"> </w:t>
      </w:r>
      <w:r w:rsidRPr="004732DF">
        <w:rPr>
          <w:sz w:val="22"/>
          <w:szCs w:val="22"/>
        </w:rPr>
        <w:t>Träningsmaskiner och sittplatser var ett par av förslagen</w:t>
      </w:r>
      <w:r>
        <w:rPr>
          <w:sz w:val="22"/>
          <w:szCs w:val="22"/>
        </w:rPr>
        <w:t>,</w:t>
      </w:r>
      <w:r w:rsidRPr="004732DF">
        <w:rPr>
          <w:sz w:val="22"/>
          <w:szCs w:val="22"/>
        </w:rPr>
        <w:t xml:space="preserve"> och det var efter undersökningen vi började diskutera en idétävling</w:t>
      </w:r>
      <w:r>
        <w:rPr>
          <w:sz w:val="22"/>
          <w:szCs w:val="22"/>
        </w:rPr>
        <w:t xml:space="preserve">. Vi är övertygade om att tvättstugor som får högre trivselfaktor gör att man blir räddare om den gemensamma </w:t>
      </w:r>
      <w:proofErr w:type="spellStart"/>
      <w:r>
        <w:rPr>
          <w:sz w:val="22"/>
          <w:szCs w:val="22"/>
        </w:rPr>
        <w:t>tvättmiljön</w:t>
      </w:r>
      <w:proofErr w:type="spellEnd"/>
      <w:r>
        <w:rPr>
          <w:sz w:val="22"/>
          <w:szCs w:val="22"/>
        </w:rPr>
        <w:t xml:space="preserve">. Ett viktigt mål med tävlingen är också att vidga perspektivet på hur tvättstugor kan vara utformade. Det har gått nittiofem år sedan den första gemensamma tvättstugan installerades i Sverige och vi hoppas att vi kan engagera många att delta i idéutvecklingen av framtidens tvättstuga i flerbostadshus, säger </w:t>
      </w:r>
      <w:proofErr w:type="spellStart"/>
      <w:r>
        <w:rPr>
          <w:sz w:val="22"/>
          <w:szCs w:val="22"/>
        </w:rPr>
        <w:t>Podabs</w:t>
      </w:r>
      <w:proofErr w:type="spellEnd"/>
      <w:r>
        <w:rPr>
          <w:sz w:val="22"/>
          <w:szCs w:val="22"/>
        </w:rPr>
        <w:t xml:space="preserve"> VD Jimmy Nilsson.</w:t>
      </w:r>
    </w:p>
    <w:p w:rsidR="00C15267" w:rsidRDefault="00C15267" w:rsidP="00C15267">
      <w:pPr>
        <w:rPr>
          <w:sz w:val="22"/>
          <w:szCs w:val="22"/>
        </w:rPr>
      </w:pPr>
    </w:p>
    <w:p w:rsidR="00C15267" w:rsidRPr="004732DF" w:rsidRDefault="00C15267" w:rsidP="00C15267">
      <w:pPr>
        <w:rPr>
          <w:sz w:val="22"/>
          <w:szCs w:val="22"/>
        </w:rPr>
      </w:pPr>
      <w:proofErr w:type="spellStart"/>
      <w:r>
        <w:rPr>
          <w:sz w:val="22"/>
          <w:szCs w:val="22"/>
        </w:rPr>
        <w:t>Podabs</w:t>
      </w:r>
      <w:proofErr w:type="spellEnd"/>
      <w:r>
        <w:rPr>
          <w:sz w:val="22"/>
          <w:szCs w:val="22"/>
        </w:rPr>
        <w:t xml:space="preserve"> tävling startade den 10 februari och redan efter en vecka har tävlingsbidragen börjat strömma in via bland annat tävlingswebben www.podab.se/drömtvättstugan  </w:t>
      </w:r>
    </w:p>
    <w:p w:rsidR="00C15267" w:rsidRDefault="00C15267" w:rsidP="00C15267">
      <w:pPr>
        <w:rPr>
          <w:sz w:val="22"/>
          <w:szCs w:val="22"/>
        </w:rPr>
      </w:pPr>
      <w:r>
        <w:rPr>
          <w:sz w:val="22"/>
          <w:szCs w:val="22"/>
        </w:rPr>
        <w:t>De</w:t>
      </w:r>
      <w:r w:rsidRPr="001158EB">
        <w:rPr>
          <w:sz w:val="22"/>
          <w:szCs w:val="22"/>
        </w:rPr>
        <w:t>n som vill tävla ska lämna in tre önskningar</w:t>
      </w:r>
      <w:r>
        <w:rPr>
          <w:sz w:val="22"/>
          <w:szCs w:val="22"/>
        </w:rPr>
        <w:t xml:space="preserve">. Tävlingsbidragen bedöms av en jury efter att tävlingen avslutats den 25 september och det vinnande bidraget belönas med en Drömtvättstuga utrustad med maskiner från </w:t>
      </w:r>
      <w:proofErr w:type="spellStart"/>
      <w:r>
        <w:rPr>
          <w:sz w:val="22"/>
          <w:szCs w:val="22"/>
        </w:rPr>
        <w:t>Podab</w:t>
      </w:r>
      <w:proofErr w:type="spellEnd"/>
      <w:r>
        <w:rPr>
          <w:sz w:val="22"/>
          <w:szCs w:val="22"/>
        </w:rPr>
        <w:t>.</w:t>
      </w:r>
    </w:p>
    <w:p w:rsidR="00C15267" w:rsidRDefault="00C15267" w:rsidP="00C15267">
      <w:pPr>
        <w:rPr>
          <w:sz w:val="22"/>
          <w:szCs w:val="22"/>
        </w:rPr>
      </w:pPr>
    </w:p>
    <w:p w:rsidR="00C15267" w:rsidRDefault="00C15267" w:rsidP="00C15267">
      <w:pPr>
        <w:rPr>
          <w:b/>
          <w:sz w:val="20"/>
          <w:szCs w:val="20"/>
          <w:u w:val="single"/>
        </w:rPr>
      </w:pPr>
    </w:p>
    <w:p w:rsidR="00C15267" w:rsidRPr="004844A0" w:rsidRDefault="00C15267" w:rsidP="00C15267">
      <w:pPr>
        <w:rPr>
          <w:b/>
          <w:sz w:val="20"/>
          <w:szCs w:val="20"/>
          <w:u w:val="single"/>
        </w:rPr>
      </w:pPr>
      <w:r w:rsidRPr="004844A0">
        <w:rPr>
          <w:b/>
          <w:sz w:val="20"/>
          <w:szCs w:val="20"/>
          <w:u w:val="single"/>
        </w:rPr>
        <w:t>För mer information kontakta:</w:t>
      </w:r>
    </w:p>
    <w:p w:rsidR="00C15267" w:rsidRDefault="00C15267" w:rsidP="00C15267">
      <w:pPr>
        <w:rPr>
          <w:sz w:val="20"/>
          <w:szCs w:val="20"/>
        </w:rPr>
      </w:pPr>
      <w:r w:rsidRPr="004844A0">
        <w:rPr>
          <w:sz w:val="20"/>
          <w:szCs w:val="20"/>
        </w:rPr>
        <w:t>Åsa Ahlström, Marknadschef</w:t>
      </w:r>
      <w:r>
        <w:rPr>
          <w:sz w:val="20"/>
          <w:szCs w:val="20"/>
        </w:rPr>
        <w:t>,</w:t>
      </w:r>
      <w:r w:rsidRPr="004844A0">
        <w:rPr>
          <w:sz w:val="20"/>
          <w:szCs w:val="20"/>
        </w:rPr>
        <w:t xml:space="preserve"> </w:t>
      </w:r>
      <w:proofErr w:type="spellStart"/>
      <w:r w:rsidRPr="004844A0">
        <w:rPr>
          <w:sz w:val="20"/>
          <w:szCs w:val="20"/>
        </w:rPr>
        <w:t>Podab</w:t>
      </w:r>
      <w:proofErr w:type="spellEnd"/>
      <w:r w:rsidRPr="004844A0">
        <w:rPr>
          <w:sz w:val="20"/>
          <w:szCs w:val="20"/>
        </w:rPr>
        <w:t xml:space="preserve">, </w:t>
      </w:r>
      <w:proofErr w:type="spellStart"/>
      <w:r w:rsidRPr="004844A0">
        <w:rPr>
          <w:sz w:val="20"/>
          <w:szCs w:val="20"/>
        </w:rPr>
        <w:t>tel</w:t>
      </w:r>
      <w:proofErr w:type="spellEnd"/>
      <w:r w:rsidRPr="004844A0">
        <w:rPr>
          <w:sz w:val="20"/>
          <w:szCs w:val="20"/>
        </w:rPr>
        <w:t xml:space="preserve"> 031-752 01 06</w:t>
      </w:r>
      <w:r>
        <w:rPr>
          <w:sz w:val="20"/>
          <w:szCs w:val="20"/>
        </w:rPr>
        <w:t>, asa.ahlstrom@podab.se</w:t>
      </w:r>
    </w:p>
    <w:p w:rsidR="0097679A" w:rsidRPr="00C15267" w:rsidRDefault="00C15267" w:rsidP="00C15267">
      <w:pPr>
        <w:rPr>
          <w:sz w:val="20"/>
          <w:szCs w:val="20"/>
          <w:lang w:val="en-US"/>
        </w:rPr>
      </w:pPr>
      <w:r w:rsidRPr="00185D19">
        <w:rPr>
          <w:sz w:val="20"/>
          <w:szCs w:val="20"/>
          <w:lang w:val="en-US"/>
        </w:rPr>
        <w:t xml:space="preserve">Jimmy Nilsson, VD, </w:t>
      </w:r>
      <w:proofErr w:type="spellStart"/>
      <w:r w:rsidRPr="00185D19">
        <w:rPr>
          <w:sz w:val="20"/>
          <w:szCs w:val="20"/>
          <w:lang w:val="en-US"/>
        </w:rPr>
        <w:t>Podab</w:t>
      </w:r>
      <w:proofErr w:type="spellEnd"/>
      <w:r w:rsidRPr="00185D19">
        <w:rPr>
          <w:sz w:val="20"/>
          <w:szCs w:val="20"/>
          <w:lang w:val="en-US"/>
        </w:rPr>
        <w:t xml:space="preserve">, </w:t>
      </w:r>
      <w:proofErr w:type="spellStart"/>
      <w:r w:rsidRPr="00185D19">
        <w:rPr>
          <w:sz w:val="20"/>
          <w:szCs w:val="20"/>
          <w:lang w:val="en-US"/>
        </w:rPr>
        <w:t>tel</w:t>
      </w:r>
      <w:proofErr w:type="spellEnd"/>
      <w:r w:rsidRPr="00185D19">
        <w:rPr>
          <w:sz w:val="20"/>
          <w:szCs w:val="20"/>
          <w:lang w:val="en-US"/>
        </w:rPr>
        <w:t xml:space="preserve"> 031-7</w:t>
      </w:r>
      <w:r>
        <w:rPr>
          <w:sz w:val="20"/>
          <w:szCs w:val="20"/>
          <w:lang w:val="en-US"/>
        </w:rPr>
        <w:t>52 01 31, jimmy.nilsson@podab.se</w:t>
      </w:r>
    </w:p>
    <w:sectPr w:rsidR="0097679A" w:rsidRPr="00C15267" w:rsidSect="003F5DEB">
      <w:headerReference w:type="even" r:id="rId7"/>
      <w:headerReference w:type="default" r:id="rId8"/>
      <w:footerReference w:type="even" r:id="rId9"/>
      <w:footerReference w:type="default" r:id="rId10"/>
      <w:headerReference w:type="first" r:id="rId11"/>
      <w:footerReference w:type="first" r:id="rId12"/>
      <w:pgSz w:w="11906" w:h="16838"/>
      <w:pgMar w:top="2268" w:right="1133" w:bottom="1560" w:left="1418" w:header="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139" w:rsidRDefault="00E70139">
      <w:r>
        <w:separator/>
      </w:r>
    </w:p>
  </w:endnote>
  <w:endnote w:type="continuationSeparator" w:id="0">
    <w:p w:rsidR="00E70139" w:rsidRDefault="00E7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F2" w:rsidRDefault="00D870F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9B" w:rsidRDefault="003777B1" w:rsidP="00E236A5">
    <w:pPr>
      <w:pStyle w:val="Sidfot"/>
      <w:tabs>
        <w:tab w:val="clear" w:pos="9072"/>
      </w:tabs>
      <w:ind w:left="-1417" w:right="-1133"/>
      <w:jc w:val="center"/>
    </w:pPr>
    <w:r>
      <w:rPr>
        <w:noProof/>
      </w:rPr>
      <w:drawing>
        <wp:inline distT="0" distB="0" distL="0" distR="0">
          <wp:extent cx="6656070" cy="882650"/>
          <wp:effectExtent l="0" t="0" r="0" b="0"/>
          <wp:docPr id="2" name="Bild 2" descr="Adress_vector för brevpa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s_vector för brevpapp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6070" cy="8826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F2" w:rsidRDefault="00D870F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139" w:rsidRDefault="00E70139">
      <w:r>
        <w:separator/>
      </w:r>
    </w:p>
  </w:footnote>
  <w:footnote w:type="continuationSeparator" w:id="0">
    <w:p w:rsidR="00E70139" w:rsidRDefault="00E70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F2" w:rsidRDefault="00D870F2">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49" w:rsidRPr="00A847FD" w:rsidRDefault="003777B1" w:rsidP="008E7C48">
    <w:pPr>
      <w:pStyle w:val="Sidhuvud"/>
      <w:tabs>
        <w:tab w:val="clear" w:pos="9072"/>
        <w:tab w:val="right" w:pos="10490"/>
      </w:tabs>
      <w:ind w:left="-1418" w:right="-1418"/>
    </w:pPr>
    <w:r>
      <w:rPr>
        <w:noProof/>
      </w:rPr>
      <mc:AlternateContent>
        <mc:Choice Requires="wps">
          <w:drawing>
            <wp:anchor distT="0" distB="0" distL="114300" distR="114300" simplePos="0" relativeHeight="251657728" behindDoc="0" locked="0" layoutInCell="1" allowOverlap="1">
              <wp:simplePos x="0" y="0"/>
              <wp:positionH relativeFrom="column">
                <wp:posOffset>-81915</wp:posOffset>
              </wp:positionH>
              <wp:positionV relativeFrom="paragraph">
                <wp:posOffset>380365</wp:posOffset>
              </wp:positionV>
              <wp:extent cx="2430780" cy="45720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4EE" w:rsidRPr="00321A16" w:rsidRDefault="00E704EE" w:rsidP="00E704EE">
                          <w:pPr>
                            <w:rPr>
                              <w:rFonts w:ascii="Arial" w:hAnsi="Arial" w:cs="Arial"/>
                              <w:color w:val="333333"/>
                              <w:sz w:val="32"/>
                              <w:szCs w:val="32"/>
                            </w:rPr>
                          </w:pPr>
                          <w:r>
                            <w:rPr>
                              <w:rFonts w:ascii="Arial" w:hAnsi="Arial" w:cs="Arial"/>
                              <w:color w:val="333333"/>
                              <w:sz w:val="32"/>
                              <w:szCs w:val="32"/>
                            </w:rPr>
                            <w:t>PRESSMEDDELANDE</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6.45pt;margin-top:29.95pt;width:191.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JkrwIAAK4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" filled="f" stroked="f">
              <v:textbox inset="0,0,0">
                <w:txbxContent>
                  <w:p w:rsidR="00E704EE" w:rsidRPr="00321A16" w:rsidRDefault="00E704EE" w:rsidP="00E704EE">
                    <w:pPr>
                      <w:rPr>
                        <w:rFonts w:ascii="Arial" w:hAnsi="Arial" w:cs="Arial"/>
                        <w:color w:val="333333"/>
                        <w:sz w:val="32"/>
                        <w:szCs w:val="32"/>
                      </w:rPr>
                    </w:pPr>
                    <w:r>
                      <w:rPr>
                        <w:rFonts w:ascii="Arial" w:hAnsi="Arial" w:cs="Arial"/>
                        <w:color w:val="333333"/>
                        <w:sz w:val="32"/>
                        <w:szCs w:val="32"/>
                      </w:rPr>
                      <w:t>PRESSMEDDELANDE</w:t>
                    </w:r>
                  </w:p>
                </w:txbxContent>
              </v:textbox>
            </v:shape>
          </w:pict>
        </mc:Fallback>
      </mc:AlternateContent>
    </w:r>
    <w:bookmarkStart w:id="0" w:name="_GoBack"/>
    <w:r>
      <w:rPr>
        <w:noProof/>
      </w:rPr>
      <w:drawing>
        <wp:inline distT="0" distB="0" distL="0" distR="0">
          <wp:extent cx="7581265" cy="1435100"/>
          <wp:effectExtent l="0" t="0" r="635" b="0"/>
          <wp:docPr id="4" name="Bild 1" descr="Beskrivning: pressmeddelande brevhuv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pressmeddelande brevhuvu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265" cy="1435100"/>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F2" w:rsidRDefault="00D870F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41"/>
    <w:rsid w:val="000C3B87"/>
    <w:rsid w:val="0020049C"/>
    <w:rsid w:val="002B105E"/>
    <w:rsid w:val="0033619B"/>
    <w:rsid w:val="00370D27"/>
    <w:rsid w:val="003777B1"/>
    <w:rsid w:val="00396E60"/>
    <w:rsid w:val="003B75CA"/>
    <w:rsid w:val="003D0A2B"/>
    <w:rsid w:val="003F5DEB"/>
    <w:rsid w:val="00422B41"/>
    <w:rsid w:val="00426620"/>
    <w:rsid w:val="004945EE"/>
    <w:rsid w:val="00581343"/>
    <w:rsid w:val="006671D0"/>
    <w:rsid w:val="006D2D51"/>
    <w:rsid w:val="00743059"/>
    <w:rsid w:val="008360BC"/>
    <w:rsid w:val="008E7C48"/>
    <w:rsid w:val="00935449"/>
    <w:rsid w:val="0097679A"/>
    <w:rsid w:val="009B7B6C"/>
    <w:rsid w:val="009E5894"/>
    <w:rsid w:val="00A10855"/>
    <w:rsid w:val="00A847FD"/>
    <w:rsid w:val="00AC014D"/>
    <w:rsid w:val="00C15267"/>
    <w:rsid w:val="00C55F30"/>
    <w:rsid w:val="00C71D23"/>
    <w:rsid w:val="00C76B7C"/>
    <w:rsid w:val="00CB4C5F"/>
    <w:rsid w:val="00D870F2"/>
    <w:rsid w:val="00DB5FAB"/>
    <w:rsid w:val="00E236A5"/>
    <w:rsid w:val="00E70139"/>
    <w:rsid w:val="00E704EE"/>
    <w:rsid w:val="00FA42DD"/>
    <w:rsid w:val="00FD6E0F"/>
    <w:rsid w:val="00FF6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267"/>
    <w:rPr>
      <w:rFonts w:asciiTheme="minorHAnsi" w:eastAsiaTheme="minorEastAsia" w:hAnsiTheme="minorHAnsi" w:cstheme="minorBidi"/>
      <w:sz w:val="24"/>
      <w:szCs w:val="24"/>
    </w:rPr>
  </w:style>
  <w:style w:type="paragraph" w:styleId="Rubrik1">
    <w:name w:val="heading 1"/>
    <w:basedOn w:val="Normal"/>
    <w:next w:val="Normal"/>
    <w:qFormat/>
    <w:pPr>
      <w:keepNext/>
      <w:outlineLvl w:val="0"/>
    </w:pPr>
    <w:rPr>
      <w:rFonts w:ascii="Arial" w:eastAsia="Times New Roman" w:hAnsi="Arial" w:cs="Times New Roman"/>
      <w:b/>
      <w:color w:val="FFFFFF"/>
      <w:sz w:val="20"/>
      <w:szCs w:val="20"/>
    </w:rPr>
  </w:style>
  <w:style w:type="paragraph" w:styleId="Rubrik2">
    <w:name w:val="heading 2"/>
    <w:basedOn w:val="Normal"/>
    <w:next w:val="Normal"/>
    <w:qFormat/>
    <w:pPr>
      <w:keepNext/>
      <w:tabs>
        <w:tab w:val="left" w:pos="1440"/>
        <w:tab w:val="left" w:pos="2160"/>
        <w:tab w:val="left" w:pos="2880"/>
        <w:tab w:val="left" w:pos="3420"/>
        <w:tab w:val="left" w:pos="3600"/>
        <w:tab w:val="left" w:pos="4320"/>
        <w:tab w:val="left" w:pos="5040"/>
        <w:tab w:val="left" w:pos="5760"/>
        <w:tab w:val="left" w:pos="6480"/>
        <w:tab w:val="left" w:pos="7290"/>
        <w:tab w:val="left" w:pos="7920"/>
      </w:tabs>
      <w:outlineLvl w:val="1"/>
    </w:pPr>
    <w:rPr>
      <w:rFonts w:ascii="Times New Roman" w:eastAsia="Times New Roman" w:hAnsi="Times New Roman" w:cs="Times New Roman"/>
      <w:i/>
      <w:szCs w:val="20"/>
    </w:rPr>
  </w:style>
  <w:style w:type="paragraph" w:styleId="Rubrik3">
    <w:name w:val="heading 3"/>
    <w:basedOn w:val="Normal"/>
    <w:next w:val="Normal"/>
    <w:qFormat/>
    <w:pPr>
      <w:keepNext/>
      <w:tabs>
        <w:tab w:val="left" w:pos="1440"/>
        <w:tab w:val="left" w:pos="2160"/>
        <w:tab w:val="left" w:pos="2880"/>
        <w:tab w:val="left" w:pos="3420"/>
        <w:tab w:val="left" w:pos="3600"/>
        <w:tab w:val="left" w:pos="4320"/>
        <w:tab w:val="left" w:pos="5040"/>
        <w:tab w:val="left" w:pos="5760"/>
        <w:tab w:val="left" w:pos="6480"/>
        <w:tab w:val="left" w:pos="7290"/>
        <w:tab w:val="left" w:pos="7920"/>
      </w:tabs>
      <w:outlineLvl w:val="2"/>
    </w:pPr>
    <w:rPr>
      <w:rFonts w:ascii="Arial" w:eastAsia="Times New Roman" w:hAnsi="Arial" w:cs="Times New Roman"/>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rPr>
      <w:rFonts w:ascii="Times New Roman" w:eastAsia="Times New Roman" w:hAnsi="Times New Roman" w:cs="Times New Roman"/>
      <w:sz w:val="20"/>
      <w:szCs w:val="20"/>
    </w:rPr>
  </w:style>
  <w:style w:type="character" w:styleId="Hyperlnk">
    <w:name w:val="Hyperlink"/>
    <w:basedOn w:val="Standardstycketeckensnitt"/>
    <w:rPr>
      <w:color w:val="0000FF"/>
      <w:u w:val="single"/>
    </w:rPr>
  </w:style>
  <w:style w:type="paragraph" w:styleId="Sidfot">
    <w:name w:val="footer"/>
    <w:basedOn w:val="Normal"/>
    <w:pPr>
      <w:tabs>
        <w:tab w:val="center" w:pos="4536"/>
        <w:tab w:val="right" w:pos="9072"/>
      </w:tabs>
    </w:pPr>
    <w:rPr>
      <w:rFonts w:ascii="Times New Roman" w:eastAsia="Times New Roman" w:hAnsi="Times New Roman" w:cs="Times New Roman"/>
      <w:sz w:val="20"/>
      <w:szCs w:val="20"/>
    </w:rPr>
  </w:style>
  <w:style w:type="paragraph" w:customStyle="1" w:styleId="Normal1">
    <w:name w:val="Normal1"/>
    <w:basedOn w:val="Normal"/>
    <w:rsid w:val="00FD6E0F"/>
    <w:pPr>
      <w:spacing w:after="50" w:line="336" w:lineRule="atLeast"/>
    </w:pPr>
    <w:rPr>
      <w:rFonts w:ascii="Verdana" w:eastAsia="Times New Roman" w:hAnsi="Verdana" w:cs="Times New Roman"/>
      <w:color w:val="666666"/>
      <w:sz w:val="15"/>
      <w:szCs w:val="15"/>
    </w:rPr>
  </w:style>
  <w:style w:type="character" w:styleId="Stark">
    <w:name w:val="Strong"/>
    <w:basedOn w:val="Standardstycketeckensnitt"/>
    <w:qFormat/>
    <w:rsid w:val="00FD6E0F"/>
    <w:rPr>
      <w:b/>
      <w:bCs/>
    </w:rPr>
  </w:style>
  <w:style w:type="paragraph" w:styleId="Ballongtext">
    <w:name w:val="Balloon Text"/>
    <w:basedOn w:val="Normal"/>
    <w:link w:val="BallongtextChar"/>
    <w:rsid w:val="00422B41"/>
    <w:rPr>
      <w:rFonts w:ascii="Tahoma" w:eastAsia="Times New Roman" w:hAnsi="Tahoma" w:cs="Tahoma"/>
      <w:sz w:val="16"/>
      <w:szCs w:val="16"/>
    </w:rPr>
  </w:style>
  <w:style w:type="character" w:customStyle="1" w:styleId="BallongtextChar">
    <w:name w:val="Ballongtext Char"/>
    <w:basedOn w:val="Standardstycketeckensnitt"/>
    <w:link w:val="Ballongtext"/>
    <w:rsid w:val="00422B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267"/>
    <w:rPr>
      <w:rFonts w:asciiTheme="minorHAnsi" w:eastAsiaTheme="minorEastAsia" w:hAnsiTheme="minorHAnsi" w:cstheme="minorBidi"/>
      <w:sz w:val="24"/>
      <w:szCs w:val="24"/>
    </w:rPr>
  </w:style>
  <w:style w:type="paragraph" w:styleId="Rubrik1">
    <w:name w:val="heading 1"/>
    <w:basedOn w:val="Normal"/>
    <w:next w:val="Normal"/>
    <w:qFormat/>
    <w:pPr>
      <w:keepNext/>
      <w:outlineLvl w:val="0"/>
    </w:pPr>
    <w:rPr>
      <w:rFonts w:ascii="Arial" w:eastAsia="Times New Roman" w:hAnsi="Arial" w:cs="Times New Roman"/>
      <w:b/>
      <w:color w:val="FFFFFF"/>
      <w:sz w:val="20"/>
      <w:szCs w:val="20"/>
    </w:rPr>
  </w:style>
  <w:style w:type="paragraph" w:styleId="Rubrik2">
    <w:name w:val="heading 2"/>
    <w:basedOn w:val="Normal"/>
    <w:next w:val="Normal"/>
    <w:qFormat/>
    <w:pPr>
      <w:keepNext/>
      <w:tabs>
        <w:tab w:val="left" w:pos="1440"/>
        <w:tab w:val="left" w:pos="2160"/>
        <w:tab w:val="left" w:pos="2880"/>
        <w:tab w:val="left" w:pos="3420"/>
        <w:tab w:val="left" w:pos="3600"/>
        <w:tab w:val="left" w:pos="4320"/>
        <w:tab w:val="left" w:pos="5040"/>
        <w:tab w:val="left" w:pos="5760"/>
        <w:tab w:val="left" w:pos="6480"/>
        <w:tab w:val="left" w:pos="7290"/>
        <w:tab w:val="left" w:pos="7920"/>
      </w:tabs>
      <w:outlineLvl w:val="1"/>
    </w:pPr>
    <w:rPr>
      <w:rFonts w:ascii="Times New Roman" w:eastAsia="Times New Roman" w:hAnsi="Times New Roman" w:cs="Times New Roman"/>
      <w:i/>
      <w:szCs w:val="20"/>
    </w:rPr>
  </w:style>
  <w:style w:type="paragraph" w:styleId="Rubrik3">
    <w:name w:val="heading 3"/>
    <w:basedOn w:val="Normal"/>
    <w:next w:val="Normal"/>
    <w:qFormat/>
    <w:pPr>
      <w:keepNext/>
      <w:tabs>
        <w:tab w:val="left" w:pos="1440"/>
        <w:tab w:val="left" w:pos="2160"/>
        <w:tab w:val="left" w:pos="2880"/>
        <w:tab w:val="left" w:pos="3420"/>
        <w:tab w:val="left" w:pos="3600"/>
        <w:tab w:val="left" w:pos="4320"/>
        <w:tab w:val="left" w:pos="5040"/>
        <w:tab w:val="left" w:pos="5760"/>
        <w:tab w:val="left" w:pos="6480"/>
        <w:tab w:val="left" w:pos="7290"/>
        <w:tab w:val="left" w:pos="7920"/>
      </w:tabs>
      <w:outlineLvl w:val="2"/>
    </w:pPr>
    <w:rPr>
      <w:rFonts w:ascii="Arial" w:eastAsia="Times New Roman" w:hAnsi="Arial" w:cs="Times New Roman"/>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rPr>
      <w:rFonts w:ascii="Times New Roman" w:eastAsia="Times New Roman" w:hAnsi="Times New Roman" w:cs="Times New Roman"/>
      <w:sz w:val="20"/>
      <w:szCs w:val="20"/>
    </w:rPr>
  </w:style>
  <w:style w:type="character" w:styleId="Hyperlnk">
    <w:name w:val="Hyperlink"/>
    <w:basedOn w:val="Standardstycketeckensnitt"/>
    <w:rPr>
      <w:color w:val="0000FF"/>
      <w:u w:val="single"/>
    </w:rPr>
  </w:style>
  <w:style w:type="paragraph" w:styleId="Sidfot">
    <w:name w:val="footer"/>
    <w:basedOn w:val="Normal"/>
    <w:pPr>
      <w:tabs>
        <w:tab w:val="center" w:pos="4536"/>
        <w:tab w:val="right" w:pos="9072"/>
      </w:tabs>
    </w:pPr>
    <w:rPr>
      <w:rFonts w:ascii="Times New Roman" w:eastAsia="Times New Roman" w:hAnsi="Times New Roman" w:cs="Times New Roman"/>
      <w:sz w:val="20"/>
      <w:szCs w:val="20"/>
    </w:rPr>
  </w:style>
  <w:style w:type="paragraph" w:customStyle="1" w:styleId="Normal1">
    <w:name w:val="Normal1"/>
    <w:basedOn w:val="Normal"/>
    <w:rsid w:val="00FD6E0F"/>
    <w:pPr>
      <w:spacing w:after="50" w:line="336" w:lineRule="atLeast"/>
    </w:pPr>
    <w:rPr>
      <w:rFonts w:ascii="Verdana" w:eastAsia="Times New Roman" w:hAnsi="Verdana" w:cs="Times New Roman"/>
      <w:color w:val="666666"/>
      <w:sz w:val="15"/>
      <w:szCs w:val="15"/>
    </w:rPr>
  </w:style>
  <w:style w:type="character" w:styleId="Stark">
    <w:name w:val="Strong"/>
    <w:basedOn w:val="Standardstycketeckensnitt"/>
    <w:qFormat/>
    <w:rsid w:val="00FD6E0F"/>
    <w:rPr>
      <w:b/>
      <w:bCs/>
    </w:rPr>
  </w:style>
  <w:style w:type="paragraph" w:styleId="Ballongtext">
    <w:name w:val="Balloon Text"/>
    <w:basedOn w:val="Normal"/>
    <w:link w:val="BallongtextChar"/>
    <w:rsid w:val="00422B41"/>
    <w:rPr>
      <w:rFonts w:ascii="Tahoma" w:eastAsia="Times New Roman" w:hAnsi="Tahoma" w:cs="Tahoma"/>
      <w:sz w:val="16"/>
      <w:szCs w:val="16"/>
    </w:rPr>
  </w:style>
  <w:style w:type="character" w:customStyle="1" w:styleId="BallongtextChar">
    <w:name w:val="Ballongtext Char"/>
    <w:basedOn w:val="Standardstycketeckensnitt"/>
    <w:link w:val="Ballongtext"/>
    <w:rsid w:val="00422B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a.PODAB\Downloads\Pressmeddeland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20</TotalTime>
  <Pages>1</Pages>
  <Words>505</Words>
  <Characters>2680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Askim 2002-05-30</vt:lpstr>
    </vt:vector>
  </TitlesOfParts>
  <Company>AB PODAB</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Askim 2002-05-30</dc:title>
  <dc:creator>Åsa Ahlström</dc:creator>
  <cp:lastModifiedBy>Åsa Ahlström</cp:lastModifiedBy>
  <cp:revision>5</cp:revision>
  <cp:lastPrinted>2015-02-16T10:44:00Z</cp:lastPrinted>
  <dcterms:created xsi:type="dcterms:W3CDTF">2015-02-16T10:30:00Z</dcterms:created>
  <dcterms:modified xsi:type="dcterms:W3CDTF">2015-02-16T10:55:00Z</dcterms:modified>
</cp:coreProperties>
</file>